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92" w:rsidRDefault="008E098B">
      <w:pPr>
        <w:rPr>
          <w:rFonts w:ascii="Arial Black" w:eastAsia="Arial Black" w:hAnsi="Arial Black" w:cs="Arial Black"/>
          <w:color w:val="0000FF"/>
          <w:sz w:val="28"/>
        </w:rPr>
      </w:pPr>
      <w:bookmarkStart w:id="0" w:name="_GoBack"/>
      <w:bookmarkEnd w:id="0"/>
      <w:r>
        <w:rPr>
          <w:rFonts w:ascii="Rockwell Extra Bold" w:eastAsia="Rockwell Extra Bold" w:hAnsi="Rockwell Extra Bold" w:cs="Rockwell Extra Bold"/>
          <w:color w:val="0000FF"/>
          <w:sz w:val="56"/>
        </w:rPr>
        <w:tab/>
      </w:r>
      <w:r>
        <w:rPr>
          <w:rFonts w:ascii="Rockwell Extra Bold" w:eastAsia="Rockwell Extra Bold" w:hAnsi="Rockwell Extra Bold" w:cs="Rockwell Extra Bold"/>
          <w:color w:val="0000FF"/>
          <w:sz w:val="56"/>
        </w:rPr>
        <w:tab/>
        <w:t xml:space="preserve">  </w:t>
      </w:r>
      <w:r>
        <w:rPr>
          <w:rFonts w:ascii="Rockwell Extra Bold" w:eastAsia="Rockwell Extra Bold" w:hAnsi="Rockwell Extra Bold" w:cs="Rockwell Extra Bold"/>
          <w:color w:val="0000FF"/>
          <w:sz w:val="56"/>
        </w:rPr>
        <w:tab/>
      </w:r>
      <w:r>
        <w:rPr>
          <w:rFonts w:ascii="Rockwell Extra Bold" w:eastAsia="Rockwell Extra Bold" w:hAnsi="Rockwell Extra Bold" w:cs="Rockwell Extra Bold"/>
          <w:color w:val="0000FF"/>
          <w:sz w:val="28"/>
        </w:rPr>
        <w:t>PRESQUE ISLE COMMUNITY MEN’S CLUB</w:t>
      </w:r>
    </w:p>
    <w:p w:rsidR="00524492" w:rsidRDefault="008E098B">
      <w:pPr>
        <w:jc w:val="center"/>
        <w:rPr>
          <w:rFonts w:ascii="Arial Black" w:eastAsia="Arial Black" w:hAnsi="Arial Black" w:cs="Arial Black"/>
          <w:sz w:val="28"/>
        </w:rPr>
      </w:pPr>
      <w:r>
        <w:rPr>
          <w:rFonts w:ascii="Arial Black" w:eastAsia="Arial Black" w:hAnsi="Arial Black" w:cs="Arial Black"/>
          <w:sz w:val="28"/>
        </w:rPr>
        <w:t>Meeting Minutes - February 2, 2017</w:t>
      </w:r>
    </w:p>
    <w:p w:rsidR="00524492" w:rsidRDefault="00524492">
      <w:pPr>
        <w:jc w:val="center"/>
        <w:rPr>
          <w:rFonts w:ascii="Arial Black" w:eastAsia="Arial Black" w:hAnsi="Arial Black" w:cs="Arial Black"/>
          <w:sz w:val="28"/>
        </w:rPr>
      </w:pP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Opening:  </w:t>
      </w:r>
      <w:r>
        <w:rPr>
          <w:rFonts w:ascii="Arial" w:eastAsia="Arial" w:hAnsi="Arial" w:cs="Arial"/>
        </w:rPr>
        <w:tab/>
        <w:t>Call to order at 9:00 with 20 members and guests present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Opening song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Jay </w:t>
      </w:r>
      <w:proofErr w:type="spellStart"/>
      <w:r>
        <w:rPr>
          <w:rFonts w:ascii="Arial" w:eastAsia="Arial" w:hAnsi="Arial" w:cs="Arial"/>
        </w:rPr>
        <w:t>Kettler</w:t>
      </w:r>
      <w:proofErr w:type="spellEnd"/>
      <w:r>
        <w:rPr>
          <w:rFonts w:ascii="Arial" w:eastAsia="Arial" w:hAnsi="Arial" w:cs="Arial"/>
        </w:rPr>
        <w:tab/>
        <w:t xml:space="preserve">“My Country </w:t>
      </w:r>
      <w:proofErr w:type="spellStart"/>
      <w:r>
        <w:rPr>
          <w:rFonts w:ascii="Arial" w:eastAsia="Arial" w:hAnsi="Arial" w:cs="Arial"/>
        </w:rPr>
        <w:t>‘Tis</w:t>
      </w:r>
      <w:proofErr w:type="spellEnd"/>
      <w:r>
        <w:rPr>
          <w:rFonts w:ascii="Arial" w:eastAsia="Arial" w:hAnsi="Arial" w:cs="Arial"/>
        </w:rPr>
        <w:t xml:space="preserve"> of Thee”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Pledge of Allegiance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Les </w:t>
      </w:r>
      <w:proofErr w:type="spellStart"/>
      <w:r>
        <w:rPr>
          <w:rFonts w:ascii="Arial" w:eastAsia="Arial" w:hAnsi="Arial" w:cs="Arial"/>
        </w:rPr>
        <w:t>Fissette</w:t>
      </w:r>
      <w:proofErr w:type="spellEnd"/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Prayer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Jay </w:t>
      </w:r>
      <w:proofErr w:type="spellStart"/>
      <w:r>
        <w:rPr>
          <w:rFonts w:ascii="Arial" w:eastAsia="Arial" w:hAnsi="Arial" w:cs="Arial"/>
        </w:rPr>
        <w:t>Kettler</w:t>
      </w:r>
      <w:proofErr w:type="spellEnd"/>
    </w:p>
    <w:p w:rsidR="00524492" w:rsidRDefault="00524492">
      <w:pPr>
        <w:rPr>
          <w:rFonts w:ascii="Arial" w:eastAsia="Arial" w:hAnsi="Arial" w:cs="Arial"/>
        </w:rPr>
      </w:pP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 of newcomers and guests:</w:t>
      </w:r>
      <w:r>
        <w:rPr>
          <w:rFonts w:ascii="Arial" w:eastAsia="Arial" w:hAnsi="Arial" w:cs="Arial"/>
        </w:rPr>
        <w:tab/>
        <w:t xml:space="preserve">Scott McLennan, Dr. David </w:t>
      </w:r>
      <w:proofErr w:type="spellStart"/>
      <w:r>
        <w:rPr>
          <w:rFonts w:ascii="Arial" w:eastAsia="Arial" w:hAnsi="Arial" w:cs="Arial"/>
        </w:rPr>
        <w:t>Dargis</w:t>
      </w:r>
      <w:proofErr w:type="spellEnd"/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Dana</w:t>
      </w:r>
      <w:proofErr w:type="gramEnd"/>
      <w:r>
        <w:rPr>
          <w:rFonts w:ascii="Arial" w:eastAsia="Arial" w:hAnsi="Arial" w:cs="Arial"/>
        </w:rPr>
        <w:t xml:space="preserve"> Howard</w:t>
      </w:r>
    </w:p>
    <w:p w:rsidR="00524492" w:rsidRDefault="00524492">
      <w:pPr>
        <w:rPr>
          <w:rFonts w:ascii="Arial" w:eastAsia="Arial" w:hAnsi="Arial" w:cs="Arial"/>
        </w:rPr>
      </w:pP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 – Scott McLennan, Rogers City councilman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Scott grew up in Rogers City, population was 5000 in 1970, </w:t>
      </w:r>
      <w:proofErr w:type="gramStart"/>
      <w:r>
        <w:rPr>
          <w:rFonts w:ascii="Arial" w:eastAsia="Arial" w:hAnsi="Arial" w:cs="Arial"/>
        </w:rPr>
        <w:t>today</w:t>
      </w:r>
      <w:proofErr w:type="gramEnd"/>
      <w:r>
        <w:rPr>
          <w:rFonts w:ascii="Arial" w:eastAsia="Arial" w:hAnsi="Arial" w:cs="Arial"/>
        </w:rPr>
        <w:t xml:space="preserve"> is 2900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There was a hospital then, and mos</w:t>
      </w:r>
      <w:r>
        <w:rPr>
          <w:rFonts w:ascii="Arial" w:eastAsia="Arial" w:hAnsi="Arial" w:cs="Arial"/>
        </w:rPr>
        <w:t xml:space="preserve">t industrial plants employed many more workers.  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Even though times have changed, there are many positive things happening in RC today: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Sustainable harbors project is ongoing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Communities on this side of the state are working hard to attract more visit</w:t>
      </w:r>
      <w:r>
        <w:rPr>
          <w:rFonts w:ascii="Arial" w:eastAsia="Arial" w:hAnsi="Arial" w:cs="Arial"/>
        </w:rPr>
        <w:t>ors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RC is working on drawing travelers downtown, rather than bypassing on US23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Rygelski’s</w:t>
      </w:r>
      <w:proofErr w:type="spellEnd"/>
      <w:r>
        <w:rPr>
          <w:rFonts w:ascii="Arial" w:eastAsia="Arial" w:hAnsi="Arial" w:cs="Arial"/>
        </w:rPr>
        <w:t xml:space="preserve"> will open a deli downtown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There is a new “Save-A-Lot” downtown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“Sugar Coated” will be in the old gas station at Erie &amp; Third Street (donuts &amp; cupcakes)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“Pai</w:t>
      </w:r>
      <w:r>
        <w:rPr>
          <w:rFonts w:ascii="Arial" w:eastAsia="Arial" w:hAnsi="Arial" w:cs="Arial"/>
        </w:rPr>
        <w:t>nted Lady” is a great gift &amp; craft shop downtown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“Mr. Mustache” toy store will be open from March thru December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 old DHS office is being repurposed as an adult foster care facility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Presque Isle Museum and Annex, and Maritime Museum are attractions downtown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An art gallery, the Rogers Theatre are</w:t>
      </w:r>
      <w:proofErr w:type="gramEnd"/>
      <w:r>
        <w:rPr>
          <w:rFonts w:ascii="Arial" w:eastAsia="Arial" w:hAnsi="Arial" w:cs="Arial"/>
        </w:rPr>
        <w:t xml:space="preserve"> also attractions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 harbor Fresnel range light is being restored and will be placed at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&amp; Erie Streets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Carmuse</w:t>
      </w:r>
      <w:proofErr w:type="spellEnd"/>
      <w:r>
        <w:rPr>
          <w:rFonts w:ascii="Arial" w:eastAsia="Arial" w:hAnsi="Arial" w:cs="Arial"/>
        </w:rPr>
        <w:t xml:space="preserve"> is investing million</w:t>
      </w:r>
      <w:r>
        <w:rPr>
          <w:rFonts w:ascii="Arial" w:eastAsia="Arial" w:hAnsi="Arial" w:cs="Arial"/>
        </w:rPr>
        <w:t>s of dollars in updating infrastructure at the quarry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Moran Iron Works continues to expand both in Rogers City and Onaway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The </w:t>
      </w:r>
      <w:proofErr w:type="spellStart"/>
      <w:r>
        <w:rPr>
          <w:rFonts w:ascii="Arial" w:eastAsia="Arial" w:hAnsi="Arial" w:cs="Arial"/>
        </w:rPr>
        <w:t>Grambeau</w:t>
      </w:r>
      <w:proofErr w:type="spellEnd"/>
      <w:r>
        <w:rPr>
          <w:rFonts w:ascii="Arial" w:eastAsia="Arial" w:hAnsi="Arial" w:cs="Arial"/>
        </w:rPr>
        <w:t xml:space="preserve"> Center (Old High School) may be repurposed into </w:t>
      </w:r>
      <w:proofErr w:type="gramStart"/>
      <w:r>
        <w:rPr>
          <w:rFonts w:ascii="Arial" w:eastAsia="Arial" w:hAnsi="Arial" w:cs="Arial"/>
        </w:rPr>
        <w:t>high end</w:t>
      </w:r>
      <w:proofErr w:type="gramEnd"/>
      <w:r>
        <w:rPr>
          <w:rFonts w:ascii="Arial" w:eastAsia="Arial" w:hAnsi="Arial" w:cs="Arial"/>
        </w:rPr>
        <w:t xml:space="preserve"> retirement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apartments for folks who want to spend summers in RC, and winters in warmer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climates.  A developer and investors are needed to move this forward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  <w:t xml:space="preserve">TEAM ROGERS CITY is meeting to coordinate all major groups in the community to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communicate and get th</w:t>
      </w:r>
      <w:r>
        <w:rPr>
          <w:rFonts w:ascii="Arial" w:eastAsia="Arial" w:hAnsi="Arial" w:cs="Arial"/>
        </w:rPr>
        <w:t>em all on the same page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Suggestions for the harbor include 1) Green space, picnic tables, relax space for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boaters, 2) visitors center, 3) </w:t>
      </w:r>
      <w:proofErr w:type="spellStart"/>
      <w:r>
        <w:rPr>
          <w:rFonts w:ascii="Arial" w:eastAsia="Arial" w:hAnsi="Arial" w:cs="Arial"/>
        </w:rPr>
        <w:t>tiki</w:t>
      </w:r>
      <w:proofErr w:type="spellEnd"/>
      <w:r>
        <w:rPr>
          <w:rFonts w:ascii="Arial" w:eastAsia="Arial" w:hAnsi="Arial" w:cs="Arial"/>
        </w:rPr>
        <w:t xml:space="preserve"> bar, 4) walkway for Avenue Of Flags, 5) Hidden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Harbor condos next to the marina, 5) Hidden Harbor kaya</w:t>
      </w:r>
      <w:r>
        <w:rPr>
          <w:rFonts w:ascii="Arial" w:eastAsia="Arial" w:hAnsi="Arial" w:cs="Arial"/>
        </w:rPr>
        <w:t xml:space="preserve">k and paddleboard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launch site, 6) move basketball &amp; other rec areas around for easier access, 7)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$120,000 Sling lift trailer for boats – grants are pending, 8) boat storage area two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blocks away from harbor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Club members suggested that RC consid</w:t>
      </w:r>
      <w:r>
        <w:rPr>
          <w:rFonts w:ascii="Arial" w:eastAsia="Arial" w:hAnsi="Arial" w:cs="Arial"/>
        </w:rPr>
        <w:t xml:space="preserve">er additional snowmobile trails, looking at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other old high school building projects in other communities, and having more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pet-friendly areas in the RC parks</w:t>
      </w:r>
    </w:p>
    <w:p w:rsidR="00524492" w:rsidRDefault="00524492">
      <w:pPr>
        <w:rPr>
          <w:rFonts w:ascii="Arial" w:eastAsia="Arial" w:hAnsi="Arial" w:cs="Arial"/>
        </w:rPr>
      </w:pP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Dennis </w:t>
      </w:r>
      <w:proofErr w:type="spellStart"/>
      <w:r>
        <w:rPr>
          <w:rFonts w:ascii="Arial" w:eastAsia="Arial" w:hAnsi="Arial" w:cs="Arial"/>
        </w:rPr>
        <w:t>Fauver</w:t>
      </w:r>
      <w:proofErr w:type="spellEnd"/>
      <w:r>
        <w:rPr>
          <w:rFonts w:ascii="Arial" w:eastAsia="Arial" w:hAnsi="Arial" w:cs="Arial"/>
        </w:rPr>
        <w:t xml:space="preserve"> of the Grand Lake Sportsman’s Club addressed the PICMC to thank us for our d</w:t>
      </w:r>
      <w:r>
        <w:rPr>
          <w:rFonts w:ascii="Arial" w:eastAsia="Arial" w:hAnsi="Arial" w:cs="Arial"/>
        </w:rPr>
        <w:t>onation to the Cormorant Control program on Grand Lake.  A Federal Court ruling has suspended all control measures until such time as a new assessment of harm is submitted to the court by the state of Michigan. When or how that might occur is not known. Th</w:t>
      </w:r>
      <w:r>
        <w:rPr>
          <w:rFonts w:ascii="Arial" w:eastAsia="Arial" w:hAnsi="Arial" w:cs="Arial"/>
        </w:rPr>
        <w:t xml:space="preserve">erefore the funds we have donated to GLSC have not been spent, and Dennis asked if we would like that money returned to us.  Tim Lutes/Morley Kellogg made a motion for GLSC to keep the donation and use it as they see fit, either holding it until cormorant </w:t>
      </w:r>
      <w:r>
        <w:rPr>
          <w:rFonts w:ascii="Arial" w:eastAsia="Arial" w:hAnsi="Arial" w:cs="Arial"/>
        </w:rPr>
        <w:t>control can be resumed, or use it for any other worthwhile purpose.  PASSED unanimously.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Dr. David </w:t>
      </w:r>
      <w:proofErr w:type="spellStart"/>
      <w:r>
        <w:rPr>
          <w:rFonts w:ascii="Arial" w:eastAsia="Arial" w:hAnsi="Arial" w:cs="Arial"/>
        </w:rPr>
        <w:t>Dargis</w:t>
      </w:r>
      <w:proofErr w:type="spellEnd"/>
      <w:r>
        <w:rPr>
          <w:rFonts w:ascii="Arial" w:eastAsia="Arial" w:hAnsi="Arial" w:cs="Arial"/>
        </w:rPr>
        <w:t xml:space="preserve"> and Scoutmaster Dana Howard of the Alpena Boy Scouts addressed the PICMC to thank us for our generous donation to their fundraising campaign to allow </w:t>
      </w:r>
      <w:r>
        <w:rPr>
          <w:rFonts w:ascii="Arial" w:eastAsia="Arial" w:hAnsi="Arial" w:cs="Arial"/>
        </w:rPr>
        <w:t>scouts to attend the National Jamboree this year. The funds will be used to help 6 scouts to attend the Jamboree.  Cost for each boy is$1400, with each scout responsible for half.  For some of the boys, this will be the first trip out of Michigan for them.</w:t>
      </w:r>
      <w:r>
        <w:rPr>
          <w:rFonts w:ascii="Arial" w:eastAsia="Arial" w:hAnsi="Arial" w:cs="Arial"/>
        </w:rPr>
        <w:t xml:space="preserve">  An additional 10 boys will be going to summer camp this year at a cost of $390 per camper, so many young men will benefit from our donation.  Dr. </w:t>
      </w:r>
      <w:proofErr w:type="spellStart"/>
      <w:r>
        <w:rPr>
          <w:rFonts w:ascii="Arial" w:eastAsia="Arial" w:hAnsi="Arial" w:cs="Arial"/>
        </w:rPr>
        <w:t>Dargis</w:t>
      </w:r>
      <w:proofErr w:type="spellEnd"/>
      <w:r>
        <w:rPr>
          <w:rFonts w:ascii="Arial" w:eastAsia="Arial" w:hAnsi="Arial" w:cs="Arial"/>
        </w:rPr>
        <w:t xml:space="preserve"> and Scoutmaster Howard also spoke about the ideals, skills and talents that boys get from scouting, a</w:t>
      </w:r>
      <w:r>
        <w:rPr>
          <w:rFonts w:ascii="Arial" w:eastAsia="Arial" w:hAnsi="Arial" w:cs="Arial"/>
        </w:rPr>
        <w:t>nd the good they do in our communities.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50/50</w:t>
      </w:r>
      <w:r>
        <w:rPr>
          <w:rFonts w:ascii="Arial" w:eastAsia="Arial" w:hAnsi="Arial" w:cs="Arial"/>
        </w:rPr>
        <w:tab/>
        <w:t xml:space="preserve"> Drawing</w:t>
      </w:r>
      <w:r>
        <w:rPr>
          <w:rFonts w:ascii="Arial" w:eastAsia="Arial" w:hAnsi="Arial" w:cs="Arial"/>
        </w:rPr>
        <w:tab/>
        <w:t xml:space="preserve">Run by Bob </w:t>
      </w:r>
      <w:proofErr w:type="spellStart"/>
      <w:r>
        <w:rPr>
          <w:rFonts w:ascii="Arial" w:eastAsia="Arial" w:hAnsi="Arial" w:cs="Arial"/>
        </w:rPr>
        <w:t>Beres</w:t>
      </w:r>
      <w:proofErr w:type="spellEnd"/>
      <w:r>
        <w:rPr>
          <w:rFonts w:ascii="Arial" w:eastAsia="Arial" w:hAnsi="Arial" w:cs="Arial"/>
        </w:rPr>
        <w:t xml:space="preserve">; Won by Harry </w:t>
      </w:r>
      <w:proofErr w:type="spellStart"/>
      <w:r>
        <w:rPr>
          <w:rFonts w:ascii="Arial" w:eastAsia="Arial" w:hAnsi="Arial" w:cs="Arial"/>
        </w:rPr>
        <w:t>McCown</w:t>
      </w:r>
      <w:proofErr w:type="spellEnd"/>
      <w:r>
        <w:rPr>
          <w:rFonts w:ascii="Arial" w:eastAsia="Arial" w:hAnsi="Arial" w:cs="Arial"/>
        </w:rPr>
        <w:t xml:space="preserve"> - $14.00; donated back to the club.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Thank you Harry.</w:t>
      </w:r>
      <w:r>
        <w:rPr>
          <w:rFonts w:ascii="Arial" w:eastAsia="Arial" w:hAnsi="Arial" w:cs="Arial"/>
        </w:rPr>
        <w:tab/>
      </w:r>
    </w:p>
    <w:p w:rsidR="00524492" w:rsidRDefault="00524492">
      <w:pPr>
        <w:rPr>
          <w:rFonts w:ascii="Arial" w:eastAsia="Arial" w:hAnsi="Arial" w:cs="Arial"/>
        </w:rPr>
      </w:pP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Break at 9:50</w:t>
      </w:r>
    </w:p>
    <w:p w:rsidR="00524492" w:rsidRDefault="00524492">
      <w:pPr>
        <w:rPr>
          <w:rFonts w:ascii="Arial" w:eastAsia="Arial" w:hAnsi="Arial" w:cs="Arial"/>
        </w:rPr>
      </w:pP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Reports and Meeting Set-up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Minutes- January 1, 2017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Secretary-Jay </w:t>
      </w:r>
      <w:proofErr w:type="spellStart"/>
      <w:r>
        <w:rPr>
          <w:rFonts w:ascii="Arial" w:eastAsia="Arial" w:hAnsi="Arial" w:cs="Arial"/>
        </w:rPr>
        <w:t>Kettler</w:t>
      </w:r>
      <w:proofErr w:type="spellEnd"/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Moved to approve as distributed    John Goode/Morley Kellogg</w:t>
      </w:r>
      <w:r>
        <w:rPr>
          <w:rFonts w:ascii="Arial" w:eastAsia="Arial" w:hAnsi="Arial" w:cs="Arial"/>
        </w:rPr>
        <w:tab/>
        <w:t>PASSED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Financial Report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Treasurer-Bill Fay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Question raised why the $18 from last month’s 50-50 was put in the general fund, rather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than the President’s dinner fund? Answer – It was treate</w:t>
      </w:r>
      <w:r>
        <w:rPr>
          <w:rFonts w:ascii="Arial" w:eastAsia="Arial" w:hAnsi="Arial" w:cs="Arial"/>
        </w:rPr>
        <w:t xml:space="preserve">d as a donation, and our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past practices have placed all donations into general fund, not president’s fund.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Moved to approve financial report    Tim Lutes/Harry </w:t>
      </w:r>
      <w:proofErr w:type="spellStart"/>
      <w:r>
        <w:rPr>
          <w:rFonts w:ascii="Arial" w:eastAsia="Arial" w:hAnsi="Arial" w:cs="Arial"/>
        </w:rPr>
        <w:t>McCown</w:t>
      </w:r>
      <w:proofErr w:type="spellEnd"/>
      <w:r>
        <w:rPr>
          <w:rFonts w:ascii="Arial" w:eastAsia="Arial" w:hAnsi="Arial" w:cs="Arial"/>
        </w:rPr>
        <w:tab/>
        <w:t>PASSED</w:t>
      </w:r>
    </w:p>
    <w:p w:rsidR="00524492" w:rsidRDefault="008E098B">
      <w:pPr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Set-up for February 2, 2017</w:t>
      </w:r>
      <w:r>
        <w:rPr>
          <w:rFonts w:ascii="Arial" w:eastAsia="Arial" w:hAnsi="Arial" w:cs="Arial"/>
        </w:rPr>
        <w:tab/>
        <w:t xml:space="preserve">J. Goode &amp; Harry </w:t>
      </w:r>
      <w:proofErr w:type="spellStart"/>
      <w:r>
        <w:rPr>
          <w:rFonts w:ascii="Arial" w:eastAsia="Arial" w:hAnsi="Arial" w:cs="Arial"/>
        </w:rPr>
        <w:t>McCown</w:t>
      </w:r>
      <w:proofErr w:type="spellEnd"/>
      <w:r>
        <w:rPr>
          <w:rFonts w:ascii="Arial" w:eastAsia="Arial" w:hAnsi="Arial" w:cs="Arial"/>
        </w:rPr>
        <w:t xml:space="preserve"> </w:t>
      </w:r>
    </w:p>
    <w:p w:rsidR="00524492" w:rsidRDefault="008E098B">
      <w:pPr>
        <w:ind w:righ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Set-up for March 2, 2</w:t>
      </w:r>
      <w:r>
        <w:rPr>
          <w:rFonts w:ascii="Arial" w:eastAsia="Arial" w:hAnsi="Arial" w:cs="Arial"/>
        </w:rPr>
        <w:t>017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Harry </w:t>
      </w:r>
      <w:proofErr w:type="spellStart"/>
      <w:r>
        <w:rPr>
          <w:rFonts w:ascii="Arial" w:eastAsia="Arial" w:hAnsi="Arial" w:cs="Arial"/>
        </w:rPr>
        <w:t>McCown</w:t>
      </w:r>
      <w:proofErr w:type="spellEnd"/>
      <w:r>
        <w:rPr>
          <w:rFonts w:ascii="Arial" w:eastAsia="Arial" w:hAnsi="Arial" w:cs="Arial"/>
        </w:rPr>
        <w:t xml:space="preserve"> &amp; B. Long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Set-up for April 6, 2017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T. Lutes &amp; C. </w:t>
      </w:r>
      <w:proofErr w:type="spellStart"/>
      <w:r>
        <w:rPr>
          <w:rFonts w:ascii="Arial" w:eastAsia="Arial" w:hAnsi="Arial" w:cs="Arial"/>
        </w:rPr>
        <w:t>Aufschlager</w:t>
      </w:r>
      <w:proofErr w:type="spellEnd"/>
      <w:r>
        <w:rPr>
          <w:rFonts w:ascii="Arial" w:eastAsia="Arial" w:hAnsi="Arial" w:cs="Arial"/>
        </w:rPr>
        <w:t xml:space="preserve">  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Reports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Project Evaluation Committee</w:t>
      </w:r>
      <w:r>
        <w:rPr>
          <w:rFonts w:ascii="Arial" w:eastAsia="Arial" w:hAnsi="Arial" w:cs="Arial"/>
        </w:rPr>
        <w:tab/>
        <w:t>Morley Kellogg-Chairman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 New Requests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Health and Family Committee</w:t>
      </w:r>
      <w:r>
        <w:rPr>
          <w:rFonts w:ascii="Arial" w:eastAsia="Arial" w:hAnsi="Arial" w:cs="Arial"/>
        </w:rPr>
        <w:tab/>
        <w:t xml:space="preserve">Bob </w:t>
      </w:r>
      <w:proofErr w:type="spellStart"/>
      <w:r>
        <w:rPr>
          <w:rFonts w:ascii="Arial" w:eastAsia="Arial" w:hAnsi="Arial" w:cs="Arial"/>
        </w:rPr>
        <w:t>Beres</w:t>
      </w:r>
      <w:proofErr w:type="spellEnd"/>
      <w:r>
        <w:rPr>
          <w:rFonts w:ascii="Arial" w:eastAsia="Arial" w:hAnsi="Arial" w:cs="Arial"/>
        </w:rPr>
        <w:t xml:space="preserve"> –Chairman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Former member Larry Miller </w:t>
      </w:r>
      <w:r>
        <w:rPr>
          <w:rFonts w:ascii="Arial" w:eastAsia="Arial" w:hAnsi="Arial" w:cs="Arial"/>
        </w:rPr>
        <w:t>has moved to a care home in Saginaw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Scholarship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Tim Lutes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Tim has been in contact with counselors in each high school to make sure they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have access to application form, or Tim will e-mail forms to use with current applicants.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Old Business </w:t>
      </w:r>
      <w:r>
        <w:rPr>
          <w:rFonts w:ascii="Arial" w:eastAsia="Arial" w:hAnsi="Arial" w:cs="Arial"/>
        </w:rPr>
        <w:tab/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Website </w:t>
      </w:r>
      <w:proofErr w:type="gramStart"/>
      <w:r>
        <w:rPr>
          <w:rFonts w:ascii="Arial" w:eastAsia="Arial" w:hAnsi="Arial" w:cs="Arial"/>
        </w:rPr>
        <w:t>-  Bob</w:t>
      </w:r>
      <w:proofErr w:type="gramEnd"/>
      <w:r>
        <w:rPr>
          <w:rFonts w:ascii="Arial" w:eastAsia="Arial" w:hAnsi="Arial" w:cs="Arial"/>
        </w:rPr>
        <w:t xml:space="preserve"> Long not able to be present to give report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Thank you received from Hospice of Michigan for our donation.</w:t>
      </w:r>
    </w:p>
    <w:p w:rsidR="00524492" w:rsidRDefault="00524492">
      <w:pPr>
        <w:rPr>
          <w:rFonts w:ascii="Arial" w:eastAsia="Arial" w:hAnsi="Arial" w:cs="Arial"/>
        </w:rPr>
      </w:pP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There is a possibility of a tour of the plastics plant in Rogers City in April. It would begin at 12:45 on our regular m</w:t>
      </w:r>
      <w:r>
        <w:rPr>
          <w:rFonts w:ascii="Arial" w:eastAsia="Arial" w:hAnsi="Arial" w:cs="Arial"/>
        </w:rPr>
        <w:t xml:space="preserve">eeting day, preceded by a lunch and brief business meeting.  The maximum number people would be 20.  President </w:t>
      </w:r>
      <w:proofErr w:type="spellStart"/>
      <w:r>
        <w:rPr>
          <w:rFonts w:ascii="Arial" w:eastAsia="Arial" w:hAnsi="Arial" w:cs="Arial"/>
        </w:rPr>
        <w:t>Fissette</w:t>
      </w:r>
      <w:proofErr w:type="spellEnd"/>
      <w:r>
        <w:rPr>
          <w:rFonts w:ascii="Arial" w:eastAsia="Arial" w:hAnsi="Arial" w:cs="Arial"/>
        </w:rPr>
        <w:t xml:space="preserve"> asked for a show of hands of those interested.  There were enough to continue with arrangements.  Question </w:t>
      </w:r>
      <w:proofErr w:type="gramStart"/>
      <w:r>
        <w:rPr>
          <w:rFonts w:ascii="Arial" w:eastAsia="Arial" w:hAnsi="Arial" w:cs="Arial"/>
        </w:rPr>
        <w:t>raised</w:t>
      </w:r>
      <w:proofErr w:type="gramEnd"/>
      <w:r>
        <w:rPr>
          <w:rFonts w:ascii="Arial" w:eastAsia="Arial" w:hAnsi="Arial" w:cs="Arial"/>
        </w:rPr>
        <w:t xml:space="preserve"> about guests or spouse</w:t>
      </w:r>
      <w:r>
        <w:rPr>
          <w:rFonts w:ascii="Arial" w:eastAsia="Arial" w:hAnsi="Arial" w:cs="Arial"/>
        </w:rPr>
        <w:t>s attending; answer was the PICMC members have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priority, but others might attend if there was space available.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Habitat for Humanity has asked if PICMC members were willing to work on projects in our area, such as wheelchair ramps.  A show of hands ind</w:t>
      </w:r>
      <w:r>
        <w:rPr>
          <w:rFonts w:ascii="Arial" w:eastAsia="Arial" w:hAnsi="Arial" w:cs="Arial"/>
        </w:rPr>
        <w:t>icated 6 or 8 members would be willing to do so.</w:t>
      </w:r>
      <w:r>
        <w:rPr>
          <w:rFonts w:ascii="Arial" w:eastAsia="Arial" w:hAnsi="Arial" w:cs="Arial"/>
        </w:rPr>
        <w:tab/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Announcements</w:t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24492" w:rsidRDefault="008E09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 at 10:19 am</w:t>
      </w:r>
    </w:p>
    <w:sectPr w:rsidR="00524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92"/>
    <w:rsid w:val="00524492"/>
    <w:rsid w:val="008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5212</Characters>
  <Application>Microsoft Macintosh Word</Application>
  <DocSecurity>0</DocSecurity>
  <Lines>43</Lines>
  <Paragraphs>12</Paragraphs>
  <ScaleCrop>false</ScaleCrop>
  <Company>Lisle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Kinney</cp:lastModifiedBy>
  <cp:revision>2</cp:revision>
  <dcterms:created xsi:type="dcterms:W3CDTF">2017-03-01T01:28:00Z</dcterms:created>
  <dcterms:modified xsi:type="dcterms:W3CDTF">2017-03-01T01:28:00Z</dcterms:modified>
</cp:coreProperties>
</file>