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BA" w:rsidRDefault="001D13F0" w:rsidP="001D13F0">
      <w:pPr>
        <w:pStyle w:val="NoSpacing"/>
      </w:pPr>
      <w:r>
        <w:t>2016 Philanthropic Distributions</w:t>
      </w:r>
    </w:p>
    <w:p w:rsidR="001D13F0" w:rsidRDefault="001D13F0" w:rsidP="001D13F0">
      <w:pPr>
        <w:pStyle w:val="NoSpacing"/>
      </w:pPr>
    </w:p>
    <w:p w:rsidR="001D13F0" w:rsidRDefault="00343FEC" w:rsidP="001D13F0">
      <w:pPr>
        <w:pStyle w:val="NoSpacing"/>
      </w:pPr>
      <w:r>
        <w:t>Samantha Baker (S</w:t>
      </w:r>
      <w:r w:rsidR="001D13F0">
        <w:t>cholarship)</w:t>
      </w:r>
      <w:r w:rsidR="001D13F0">
        <w:tab/>
      </w:r>
      <w:r w:rsidR="001D13F0">
        <w:tab/>
      </w:r>
      <w:r w:rsidR="00610DFA">
        <w:tab/>
      </w:r>
      <w:r w:rsidR="001D13F0">
        <w:t>$500.00</w:t>
      </w:r>
    </w:p>
    <w:p w:rsidR="001D13F0" w:rsidRDefault="001D13F0" w:rsidP="001D13F0">
      <w:pPr>
        <w:pStyle w:val="NoSpacing"/>
      </w:pPr>
      <w:r>
        <w:t>Friends of Plaza Pool</w:t>
      </w:r>
      <w:r>
        <w:tab/>
      </w:r>
      <w:r>
        <w:tab/>
      </w:r>
      <w:r>
        <w:tab/>
      </w:r>
      <w:r w:rsidR="00610DFA">
        <w:tab/>
      </w:r>
      <w:r>
        <w:t>$500.00</w:t>
      </w:r>
    </w:p>
    <w:p w:rsidR="001D13F0" w:rsidRDefault="00610DFA" w:rsidP="001D13F0">
      <w:pPr>
        <w:pStyle w:val="NoSpacing"/>
      </w:pPr>
      <w:r>
        <w:t>P.I. Wooden Boat Show</w:t>
      </w:r>
      <w:r>
        <w:tab/>
      </w:r>
      <w:r>
        <w:tab/>
      </w:r>
      <w:r>
        <w:tab/>
      </w:r>
      <w:r>
        <w:tab/>
        <w:t>$250.00</w:t>
      </w:r>
    </w:p>
    <w:p w:rsidR="00610DFA" w:rsidRDefault="00343FEC" w:rsidP="001D13F0">
      <w:pPr>
        <w:pStyle w:val="NoSpacing"/>
      </w:pPr>
      <w:r>
        <w:t xml:space="preserve">Brad </w:t>
      </w:r>
      <w:proofErr w:type="spellStart"/>
      <w:r>
        <w:t>Styma</w:t>
      </w:r>
      <w:proofErr w:type="spellEnd"/>
      <w:r>
        <w:t xml:space="preserve"> (S</w:t>
      </w:r>
      <w:r w:rsidR="00610DFA">
        <w:t>cholarship)</w:t>
      </w:r>
      <w:r w:rsidR="00610DFA">
        <w:tab/>
      </w:r>
      <w:r w:rsidR="00610DFA">
        <w:tab/>
      </w:r>
      <w:r w:rsidR="00610DFA">
        <w:tab/>
        <w:t>$500.00</w:t>
      </w:r>
    </w:p>
    <w:p w:rsidR="00610DFA" w:rsidRDefault="00343FEC" w:rsidP="001D13F0">
      <w:pPr>
        <w:pStyle w:val="NoSpacing"/>
      </w:pPr>
      <w:r>
        <w:t xml:space="preserve">Hunter </w:t>
      </w:r>
      <w:proofErr w:type="spellStart"/>
      <w:r>
        <w:t>Kaszabowski</w:t>
      </w:r>
      <w:proofErr w:type="spellEnd"/>
      <w:r>
        <w:t xml:space="preserve"> (S</w:t>
      </w:r>
      <w:r w:rsidR="00610DFA">
        <w:t>cholarship)</w:t>
      </w:r>
      <w:r w:rsidR="00610DFA">
        <w:tab/>
      </w:r>
      <w:r w:rsidR="00610DFA">
        <w:tab/>
        <w:t>$500.00</w:t>
      </w:r>
    </w:p>
    <w:p w:rsidR="00610DFA" w:rsidRDefault="00610DFA" w:rsidP="001D13F0">
      <w:pPr>
        <w:pStyle w:val="NoSpacing"/>
      </w:pPr>
      <w:r>
        <w:t>Grand Lake Community Chapel (Food Pantry)</w:t>
      </w:r>
      <w:r>
        <w:tab/>
        <w:t>$500.00</w:t>
      </w:r>
    </w:p>
    <w:p w:rsidR="00610DFA" w:rsidRDefault="00610DFA" w:rsidP="001D13F0">
      <w:pPr>
        <w:pStyle w:val="NoSpacing"/>
      </w:pPr>
      <w:r>
        <w:t>Grand Lake Community Chapel (VBS)</w:t>
      </w:r>
      <w:r>
        <w:tab/>
      </w:r>
      <w:r>
        <w:tab/>
        <w:t>$500.00</w:t>
      </w:r>
    </w:p>
    <w:p w:rsidR="00610DFA" w:rsidRDefault="00343FEC" w:rsidP="001D13F0">
      <w:pPr>
        <w:pStyle w:val="NoSpacing"/>
      </w:pPr>
      <w:r>
        <w:t>P.I. County Council on Aging (Project Fresh)</w:t>
      </w:r>
      <w:r>
        <w:tab/>
        <w:t>$600.00</w:t>
      </w:r>
    </w:p>
    <w:p w:rsidR="00343FEC" w:rsidRDefault="00733AF2" w:rsidP="001D13F0">
      <w:pPr>
        <w:pStyle w:val="NoSpacing"/>
      </w:pPr>
      <w:r>
        <w:t>Friends of Grand Lake Library (July 4</w:t>
      </w:r>
      <w:r w:rsidRPr="00733AF2">
        <w:rPr>
          <w:vertAlign w:val="superscript"/>
        </w:rPr>
        <w:t>th</w:t>
      </w:r>
      <w:r>
        <w:t xml:space="preserve"> activity)</w:t>
      </w:r>
      <w:r>
        <w:tab/>
        <w:t>$150.00</w:t>
      </w:r>
    </w:p>
    <w:p w:rsidR="00733AF2" w:rsidRDefault="00733AF2" w:rsidP="001D13F0">
      <w:pPr>
        <w:pStyle w:val="NoSpacing"/>
      </w:pPr>
      <w:r>
        <w:t>P.I. Township Fireworks Fund</w:t>
      </w:r>
      <w:r>
        <w:tab/>
      </w:r>
      <w:r>
        <w:tab/>
      </w:r>
      <w:r>
        <w:tab/>
        <w:t>$250.00</w:t>
      </w:r>
    </w:p>
    <w:p w:rsidR="00733AF2" w:rsidRDefault="00733AF2" w:rsidP="001D13F0">
      <w:pPr>
        <w:pStyle w:val="NoSpacing"/>
      </w:pPr>
      <w:r>
        <w:t>Grand Lake Sportsmen’s Club</w:t>
      </w:r>
      <w:r>
        <w:tab/>
      </w:r>
      <w:r>
        <w:tab/>
      </w:r>
      <w:r>
        <w:tab/>
        <w:t>$500.00</w:t>
      </w:r>
    </w:p>
    <w:p w:rsidR="00733AF2" w:rsidRDefault="00733AF2" w:rsidP="001D13F0">
      <w:pPr>
        <w:pStyle w:val="NoSpacing"/>
      </w:pPr>
      <w:r>
        <w:t xml:space="preserve">Jim </w:t>
      </w:r>
      <w:proofErr w:type="spellStart"/>
      <w:r>
        <w:t>Gregus</w:t>
      </w:r>
      <w:proofErr w:type="spellEnd"/>
      <w:r>
        <w:t xml:space="preserve"> (Home Fire Rebuild)</w:t>
      </w:r>
      <w:r>
        <w:tab/>
      </w:r>
      <w:r>
        <w:tab/>
      </w:r>
      <w:r>
        <w:tab/>
        <w:t>$500.00</w:t>
      </w:r>
    </w:p>
    <w:p w:rsidR="00733AF2" w:rsidRDefault="00733AF2" w:rsidP="001D13F0">
      <w:pPr>
        <w:pStyle w:val="NoSpacing"/>
      </w:pPr>
      <w:proofErr w:type="spellStart"/>
      <w:r>
        <w:t>Uecker</w:t>
      </w:r>
      <w:proofErr w:type="spellEnd"/>
      <w:r>
        <w:t xml:space="preserve"> Family (Alyson </w:t>
      </w:r>
      <w:proofErr w:type="spellStart"/>
      <w:r>
        <w:t>Knenlein</w:t>
      </w:r>
      <w:proofErr w:type="spellEnd"/>
      <w:r>
        <w:t xml:space="preserve"> Memorial)         $1000.00</w:t>
      </w:r>
    </w:p>
    <w:p w:rsidR="00733AF2" w:rsidRDefault="00733AF2" w:rsidP="001D13F0">
      <w:pPr>
        <w:pStyle w:val="NoSpacing"/>
      </w:pPr>
    </w:p>
    <w:p w:rsidR="00733AF2" w:rsidRDefault="00733AF2" w:rsidP="001D13F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  <w:t>$6,250.00</w:t>
      </w:r>
    </w:p>
    <w:p w:rsidR="00733AF2" w:rsidRDefault="00733AF2" w:rsidP="001D13F0">
      <w:pPr>
        <w:pStyle w:val="NoSpacing"/>
      </w:pPr>
      <w:bookmarkStart w:id="0" w:name="_GoBack"/>
      <w:bookmarkEnd w:id="0"/>
    </w:p>
    <w:sectPr w:rsidR="00733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0"/>
    <w:rsid w:val="001D13F0"/>
    <w:rsid w:val="00343FEC"/>
    <w:rsid w:val="005C59BA"/>
    <w:rsid w:val="00610DFA"/>
    <w:rsid w:val="007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3809"/>
  <w15:chartTrackingRefBased/>
  <w15:docId w15:val="{0D35503E-0E71-4C8D-9524-FA651DF2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&amp; Carolyn</dc:creator>
  <cp:keywords/>
  <dc:description/>
  <cp:lastModifiedBy>Bob &amp; Carolyn</cp:lastModifiedBy>
  <cp:revision>1</cp:revision>
  <dcterms:created xsi:type="dcterms:W3CDTF">2017-01-13T21:50:00Z</dcterms:created>
  <dcterms:modified xsi:type="dcterms:W3CDTF">2017-01-13T22:34:00Z</dcterms:modified>
</cp:coreProperties>
</file>